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5386" w:leader="none"/>
          <w:tab w:val="left" w:pos="8280" w:leader="none"/>
          <w:tab w:val="right" w:pos="10348" w:leader="none"/>
          <w:tab w:val="right" w:pos="10607" w:leader="none"/>
        </w:tabs>
        <w:spacing w:lineRule="auto" w:line="276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</w:rPr>
        <w:t>Приложение №1 к договору подряда №_______от__________</w:t>
      </w:r>
    </w:p>
    <w:p>
      <w:pPr>
        <w:pStyle w:val="Normal"/>
        <w:tabs>
          <w:tab w:val="clear" w:pos="709"/>
          <w:tab w:val="left" w:pos="8280" w:leader="none"/>
          <w:tab w:val="right" w:pos="10607" w:leader="none"/>
        </w:tabs>
        <w:spacing w:lineRule="auto" w:line="276"/>
        <w:rPr>
          <w:b/>
          <w:color w:val="000000" w:themeColor="text1"/>
          <w:sz w:val="24"/>
          <w:szCs w:val="24"/>
          <w:highlight w:val="white"/>
        </w:rPr>
      </w:pPr>
      <w:r>
        <w:rPr>
          <w:b/>
          <w:color w:val="000000" w:themeColor="text1"/>
          <w:sz w:val="24"/>
          <w:szCs w:val="24"/>
          <w:highlight w:val="white"/>
        </w:rPr>
        <w:t xml:space="preserve">                                                                               </w:t>
      </w:r>
    </w:p>
    <w:p>
      <w:pPr>
        <w:pStyle w:val="Normal"/>
        <w:tabs>
          <w:tab w:val="clear" w:pos="709"/>
          <w:tab w:val="left" w:pos="8280" w:leader="none"/>
        </w:tabs>
        <w:spacing w:lineRule="auto" w:line="276"/>
        <w:jc w:val="center"/>
        <w:rPr>
          <w:b/>
          <w:color w:val="000000" w:themeColor="text1"/>
          <w:sz w:val="24"/>
          <w:szCs w:val="28"/>
          <w:highlight w:val="white"/>
        </w:rPr>
      </w:pPr>
      <w:r>
        <w:rPr>
          <w:b/>
          <w:color w:val="000000" w:themeColor="text1"/>
          <w:sz w:val="24"/>
          <w:szCs w:val="28"/>
          <w:highlight w:val="white"/>
        </w:rPr>
        <w:t>Техническое задание</w:t>
      </w:r>
    </w:p>
    <w:p>
      <w:pPr>
        <w:pStyle w:val="Normal"/>
        <w:tabs>
          <w:tab w:val="clear" w:pos="709"/>
          <w:tab w:val="left" w:pos="8280" w:leader="none"/>
        </w:tabs>
        <w:spacing w:lineRule="auto" w:line="276"/>
        <w:jc w:val="center"/>
        <w:rPr>
          <w:b/>
          <w:color w:val="000000" w:themeColor="text1"/>
          <w:sz w:val="24"/>
          <w:szCs w:val="28"/>
          <w:highlight w:val="white"/>
        </w:rPr>
      </w:pPr>
      <w:r>
        <w:rPr>
          <w:b/>
          <w:color w:val="000000" w:themeColor="text1"/>
          <w:sz w:val="24"/>
          <w:szCs w:val="28"/>
          <w:highlight w:val="white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 w:themeColor="text1"/>
          <w:sz w:val="24"/>
          <w:szCs w:val="24"/>
          <w:u w:val="none"/>
          <w:em w:val="none"/>
        </w:rPr>
        <w:t>О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КПД2 42.11.10 Выполнение работ по восстановлению благоустройства территории при выполнении работ по текущему ремонту участка теплотрассы, г.Николаевск-на-Амуре для нужд структурного подразделения Николаевской ТЭЦ, АО «ДГК»</w:t>
      </w:r>
    </w:p>
    <w:p>
      <w:pPr>
        <w:pStyle w:val="Normal"/>
        <w:spacing w:lineRule="auto" w:line="276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</w:p>
    <w:p>
      <w:pPr>
        <w:pStyle w:val="Normal"/>
        <w:spacing w:lineRule="auto" w:line="276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</w:p>
    <w:p>
      <w:pPr>
        <w:pStyle w:val="Normal"/>
        <w:spacing w:lineRule="auto" w:line="276"/>
        <w:jc w:val="both"/>
        <w:rPr>
          <w:color w:val="000000" w:themeColor="text1"/>
          <w:sz w:val="28"/>
          <w:szCs w:val="24"/>
          <w:highlight w:val="white"/>
        </w:rPr>
      </w:pPr>
      <w:r>
        <w:rPr>
          <w:color w:val="000000" w:themeColor="text1"/>
          <w:sz w:val="28"/>
          <w:szCs w:val="24"/>
          <w:highlight w:val="white"/>
        </w:rPr>
      </w:r>
    </w:p>
    <w:p>
      <w:pPr>
        <w:pStyle w:val="Normal"/>
        <w:spacing w:lineRule="auto" w:line="276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</w:rPr>
        <w:t>Заказчик                                                                                 Подрядчик</w:t>
      </w:r>
    </w:p>
    <w:p>
      <w:pPr>
        <w:pStyle w:val="Normal"/>
        <w:spacing w:lineRule="auto" w:line="276"/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Normal"/>
        <w:spacing w:lineRule="auto" w:line="276"/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Normal"/>
        <w:spacing w:lineRule="auto" w:line="276"/>
        <w:rPr>
          <w:b w:val="false"/>
          <w:bCs w:val="false"/>
          <w:color w:val="000000" w:themeColor="text1"/>
          <w:sz w:val="24"/>
          <w:szCs w:val="24"/>
          <w:highlight w:val="none"/>
        </w:rPr>
      </w:pPr>
      <w:r>
        <w:rPr>
          <w:b w:val="false"/>
          <w:bCs w:val="false"/>
          <w:color w:val="000000" w:themeColor="text1"/>
          <w:sz w:val="24"/>
          <w:szCs w:val="24"/>
        </w:rPr>
        <w:t>________________/____________/                                        ________________/______________/</w:t>
      </w:r>
    </w:p>
    <w:p>
      <w:pPr>
        <w:pStyle w:val="Normal"/>
        <w:spacing w:lineRule="auto" w:line="276"/>
        <w:rPr>
          <w:b w:val="false"/>
          <w:bCs w:val="false"/>
          <w:color w:val="000000" w:themeColor="text1"/>
          <w:sz w:val="24"/>
          <w:szCs w:val="24"/>
          <w:highlight w:val="white"/>
        </w:rPr>
      </w:pPr>
      <w:r>
        <w:rPr>
          <w:b w:val="false"/>
          <w:bCs w:val="false"/>
          <w:color w:val="000000" w:themeColor="text1"/>
          <w:sz w:val="24"/>
          <w:szCs w:val="24"/>
        </w:rPr>
        <w:t>М.п.                                                                                           М.п.</w:t>
      </w:r>
    </w:p>
    <w:sectPr>
      <w:headerReference w:type="first" r:id="rId2"/>
      <w:footerReference w:type="even" r:id="rId3"/>
      <w:footerReference w:type="default" r:id="rId4"/>
      <w:type w:val="nextPage"/>
      <w:pgSz w:w="11906" w:h="16838"/>
      <w:pgMar w:left="1134" w:right="424" w:gutter="0" w:header="709" w:top="709" w:footer="593" w:bottom="650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Tahoma">
    <w:charset w:val="01"/>
    <w:family w:val="roman"/>
    <w:pitch w:val="variable"/>
  </w:font>
  <w:font w:name="Calibri Light">
    <w:charset w:val="01"/>
    <w:family w:val="roman"/>
    <w:pitch w:val="variable"/>
  </w:font>
  <w:font w:name="Calibri">
    <w:charset w:val="01"/>
    <w:family w:val="roman"/>
    <w:pitch w:val="variable"/>
  </w:font>
  <w:font w:name="SchoolBookC">
    <w:charset w:val="01"/>
    <w:family w:val="roman"/>
    <w:pitch w:val="variable"/>
  </w:font>
  <w:font w:name="AvantGardeGothicC">
    <w:charset w:val="01"/>
    <w:family w:val="roman"/>
    <w:pitch w:val="variable"/>
  </w:font>
  <w:font w:name="GaramondNarrowC">
    <w:charset w:val="01"/>
    <w:family w:val="roman"/>
    <w:pitch w:val="variable"/>
  </w:font>
  <w:font w:name="GaramondC">
    <w:charset w:val="01"/>
    <w:family w:val="roman"/>
    <w:pitch w:val="variable"/>
  </w:font>
  <w:font w:name="Verdana">
    <w:charset w:val="01"/>
    <w:family w:val="roman"/>
    <w:pitch w:val="variable"/>
  </w:font>
  <w:font w:name="Arial Unicode MS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5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  <w:sz w:val="16"/>
                              <w:szCs w:val="16"/>
                            </w:rPr>
                          </w:pPr>
                          <w:r>
                            <w:rPr>
                              <w:rStyle w:val="PageNumber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Style w:val="PageNumber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  <w:sz w:val="16"/>
                        <w:szCs w:val="16"/>
                      </w:rPr>
                    </w:pPr>
                    <w:r>
                      <w:rPr>
                        <w:rStyle w:val="PageNumber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Style w:val="PageNumber"/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Style w:val="PageNumber"/>
                        <w:sz w:val="16"/>
                        <w:szCs w:val="16"/>
                      </w:rPr>
                      <w:t>0</w:t>
                    </w:r>
                    <w:r>
                      <w:rPr>
                        <w:rStyle w:val="PageNumber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6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ind w:right="360" w:hanging="0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ind w:right="360" w:hanging="0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4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  <w:sz w:val="16"/>
                              <w:szCs w:val="16"/>
                            </w:rPr>
                          </w:pPr>
                          <w:r>
                            <w:rPr>
                              <w:rStyle w:val="PageNumber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Style w:val="PageNumber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  <w:sz w:val="16"/>
                        <w:szCs w:val="16"/>
                      </w:rPr>
                    </w:pPr>
                    <w:r>
                      <w:rPr>
                        <w:rStyle w:val="PageNumber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Style w:val="PageNumber"/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Style w:val="PageNumber"/>
                        <w:sz w:val="16"/>
                        <w:szCs w:val="16"/>
                      </w:rPr>
                      <w:t>0</w:t>
                    </w:r>
                    <w:r>
                      <w:rPr>
                        <w:rStyle w:val="PageNumber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5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ind w:right="360" w:hanging="0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ind w:right="360" w:hanging="0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0"/>
      <w:numFmt w:val="decimal"/>
      <w:lvlText w:val=""/>
      <w:lvlJc w:val="left"/>
      <w:pPr>
        <w:tabs>
          <w:tab w:val="num" w:pos="360"/>
        </w:tabs>
        <w:ind w:left="0" w:hanging="0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qFormat/>
    <w:pPr>
      <w:keepNext w:val="true"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qFormat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qFormat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qFormat/>
    <w:pPr>
      <w:tabs>
        <w:tab w:val="clear" w:pos="709"/>
        <w:tab w:val="left" w:pos="1584" w:leader="none"/>
      </w:tabs>
      <w:spacing w:before="240" w:after="60"/>
      <w:ind w:left="1584" w:hanging="1584"/>
      <w:jc w:val="both"/>
      <w:outlineLvl w:val="8"/>
    </w:pPr>
    <w:rPr>
      <w:rFonts w:ascii="Arial" w:hAnsi="Arial"/>
      <w:b/>
      <w:i/>
      <w:sz w:val="18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1">
    <w:name w:val="Основной шрифт абзаца, Знак Знак Знак2 Знак1 Знак Знак Знак Знак Знак Знак Знак Знак Знак Знак Знак Знак"/>
    <w:semiHidden/>
    <w:qFormat/>
    <w:rPr/>
  </w:style>
  <w:style w:type="character" w:styleId="122">
    <w:name w:val="Заголовок 1 Знак, Знак Знак2, Знак Знак Знак2"/>
    <w:qFormat/>
    <w:rPr>
      <w:rFonts w:ascii="Arial" w:hAnsi="Arial"/>
      <w:b/>
      <w:sz w:val="32"/>
      <w:lang w:val="ru-RU" w:eastAsia="ru-RU" w:bidi="ar-SA"/>
    </w:rPr>
  </w:style>
  <w:style w:type="character" w:styleId="7">
    <w:name w:val="Заголовок 7 Знак"/>
    <w:semiHidden/>
    <w:qFormat/>
    <w:rPr>
      <w:sz w:val="24"/>
      <w:szCs w:val="24"/>
      <w:lang w:val="ru-RU" w:eastAsia="ru-RU" w:bidi="ar-SA"/>
    </w:rPr>
  </w:style>
  <w:style w:type="character" w:styleId="2">
    <w:name w:val="Верхний колонтитул Знак,Название 2 Знак"/>
    <w:semiHidden/>
    <w:qFormat/>
    <w:rPr>
      <w:lang w:val="ru-RU" w:eastAsia="ru-RU" w:bidi="ar-SA"/>
    </w:rPr>
  </w:style>
  <w:style w:type="character" w:styleId="PageNumber">
    <w:name w:val="Page Number"/>
    <w:basedOn w:val="21"/>
    <w:rPr/>
  </w:style>
  <w:style w:type="character" w:styleId="Normal1">
    <w:name w:val="Normal Знак"/>
    <w:qFormat/>
    <w:rPr>
      <w:sz w:val="24"/>
      <w:lang w:val="ru-RU" w:eastAsia="ru-RU" w:bidi="ar-SA"/>
    </w:rPr>
  </w:style>
  <w:style w:type="character" w:styleId="Style2">
    <w:name w:val="Основной текст Знак"/>
    <w:qFormat/>
    <w:rPr>
      <w:lang w:val="ru-RU" w:eastAsia="ru-RU" w:bidi="ar-SA"/>
    </w:rPr>
  </w:style>
  <w:style w:type="character" w:styleId="Style3">
    <w:name w:val="Гиперссылка"/>
    <w:qFormat/>
    <w:rPr>
      <w:color w:val="0000FF"/>
      <w:u w:val="single"/>
    </w:rPr>
  </w:style>
  <w:style w:type="character" w:styleId="3">
    <w:name w:val="Стиль3 Знак"/>
    <w:qFormat/>
    <w:rPr>
      <w:sz w:val="24"/>
      <w:lang w:val="ru-RU" w:eastAsia="ru-RU" w:bidi="ar-SA"/>
    </w:rPr>
  </w:style>
  <w:style w:type="character" w:styleId="Style4">
    <w:name w:val="Строгий"/>
    <w:qFormat/>
    <w:rPr>
      <w:b/>
      <w:bCs/>
    </w:rPr>
  </w:style>
  <w:style w:type="character" w:styleId="Style5">
    <w:name w:val="Основной шрифт"/>
    <w:semiHidden/>
    <w:qFormat/>
    <w:rPr/>
  </w:style>
  <w:style w:type="character" w:styleId="31">
    <w:name w:val="Стиль3 Знак Знак"/>
    <w:qFormat/>
    <w:rPr>
      <w:sz w:val="24"/>
      <w:lang w:val="ru-RU" w:eastAsia="ru-RU" w:bidi="ar-SA"/>
    </w:rPr>
  </w:style>
  <w:style w:type="character" w:styleId="Style6">
    <w:name w:val="Основной текст с отступом Знак"/>
    <w:qFormat/>
    <w:rPr>
      <w:sz w:val="24"/>
      <w:szCs w:val="24"/>
      <w:lang w:val="ru-RU" w:eastAsia="ru-RU" w:bidi="ar-SA"/>
    </w:rPr>
  </w:style>
  <w:style w:type="character" w:styleId="1">
    <w:name w:val=" Знак Знак Знак1"/>
    <w:qFormat/>
    <w:rPr>
      <w:rFonts w:ascii="Arial" w:hAnsi="Arial"/>
      <w:b/>
      <w:sz w:val="32"/>
      <w:lang w:val="ru-RU" w:eastAsia="ru-RU" w:bidi="ar-SA"/>
    </w:rPr>
  </w:style>
  <w:style w:type="character" w:styleId="Web">
    <w:name w:val="Обычный (веб) Знак,Обычный (Web) Знак"/>
    <w:qFormat/>
    <w:rPr>
      <w:sz w:val="24"/>
      <w:lang w:val="ru-RU" w:eastAsia="ru-RU" w:bidi="ar-SA"/>
    </w:rPr>
  </w:style>
  <w:style w:type="character" w:styleId="11">
    <w:name w:val=" Знак Знак1"/>
    <w:qFormat/>
    <w:rPr>
      <w:rFonts w:ascii="Arial" w:hAnsi="Arial"/>
      <w:b/>
      <w:sz w:val="32"/>
      <w:lang w:val="ru-RU" w:eastAsia="ru-RU" w:bidi="ar-SA"/>
    </w:rPr>
  </w:style>
  <w:style w:type="character" w:styleId="WW-Absatz-Standardschriftart">
    <w:name w:val="WW-Absatz-Standardschriftart"/>
    <w:qFormat/>
    <w:rPr/>
  </w:style>
  <w:style w:type="character" w:styleId="Style7">
    <w:name w:val="Гипертекстовая ссылка"/>
    <w:qFormat/>
    <w:rPr>
      <w:color w:val="008000"/>
    </w:rPr>
  </w:style>
  <w:style w:type="character" w:styleId="12">
    <w:name w:val=" Знак Знак Знак Знак1"/>
    <w:qFormat/>
    <w:rPr>
      <w:rFonts w:ascii="Arial" w:hAnsi="Arial"/>
      <w:b/>
      <w:sz w:val="32"/>
      <w:lang w:val="ru-RU" w:eastAsia="ru-RU" w:bidi="ar-SA"/>
    </w:rPr>
  </w:style>
  <w:style w:type="character" w:styleId="32">
    <w:name w:val=" Знак Знак3"/>
    <w:qFormat/>
    <w:rPr>
      <w:lang w:val="ru-RU" w:eastAsia="ru-RU" w:bidi="ar-SA"/>
    </w:rPr>
  </w:style>
  <w:style w:type="character" w:styleId="Web1">
    <w:name w:val="Обычный (Web) Знак Знак"/>
    <w:qFormat/>
    <w:rPr>
      <w:sz w:val="24"/>
      <w:lang w:val="ru-RU" w:eastAsia="ru-RU" w:bidi="ar-SA"/>
    </w:rPr>
  </w:style>
  <w:style w:type="character" w:styleId="22">
    <w:name w:val="Название 2 Знак Знак"/>
    <w:semiHidden/>
    <w:qFormat/>
    <w:rPr>
      <w:lang w:val="ru-RU" w:eastAsia="ru-RU" w:bidi="ar-SA"/>
    </w:rPr>
  </w:style>
  <w:style w:type="character" w:styleId="33">
    <w:name w:val=" Знак Знак Знак3"/>
    <w:qFormat/>
    <w:rPr>
      <w:rFonts w:ascii="Arial" w:hAnsi="Arial"/>
      <w:b/>
      <w:sz w:val="32"/>
      <w:lang w:val="ru-RU" w:eastAsia="ru-RU" w:bidi="ar-SA"/>
    </w:rPr>
  </w:style>
  <w:style w:type="character" w:styleId="71">
    <w:name w:val=" Знак Знак7"/>
    <w:qFormat/>
    <w:rPr>
      <w:lang w:val="ru-RU" w:eastAsia="ru-RU" w:bidi="ar-SA"/>
    </w:rPr>
  </w:style>
  <w:style w:type="character" w:styleId="Absatz-Standardschriftart">
    <w:name w:val="Absatz-Standardschriftart"/>
    <w:qFormat/>
    <w:rPr/>
  </w:style>
  <w:style w:type="character" w:styleId="4">
    <w:name w:val="Основной шрифт абзаца4"/>
    <w:qFormat/>
    <w:rPr/>
  </w:style>
  <w:style w:type="character" w:styleId="WW-Absatz-Standardschriftart1">
    <w:name w:val="WW-Absatz-Standardschriftart1"/>
    <w:qFormat/>
    <w:rPr/>
  </w:style>
  <w:style w:type="character" w:styleId="34">
    <w:name w:val="Основной шрифт абзаца3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23">
    <w:name w:val="Основной шрифт абзаца2"/>
    <w:qFormat/>
    <w:rPr/>
  </w:style>
  <w:style w:type="character" w:styleId="WW-Absatz-Standardschriftart1111">
    <w:name w:val="WW-Absatz-Standardschriftart1111"/>
    <w:qFormat/>
    <w:rPr/>
  </w:style>
  <w:style w:type="character" w:styleId="WW8Num1z0">
    <w:name w:val="WW8Num1z0"/>
    <w:qFormat/>
    <w:rPr>
      <w:rFonts w:ascii="Symbol" w:hAnsi="Symbol"/>
    </w:rPr>
  </w:style>
  <w:style w:type="character" w:styleId="WW8Num3z0">
    <w:name w:val="WW8Num3z0"/>
    <w:qFormat/>
    <w:rPr>
      <w:sz w:val="24"/>
    </w:rPr>
  </w:style>
  <w:style w:type="character" w:styleId="WW8Num6z0">
    <w:name w:val="WW8Num6z0"/>
    <w:qFormat/>
    <w:rPr>
      <w:rFonts w:ascii="Times New Roman" w:hAnsi="Times New Roman" w:eastAsia="Times New Roman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Times New Roman"/>
    </w:rPr>
  </w:style>
  <w:style w:type="character" w:styleId="WW8Num6z3">
    <w:name w:val="WW8Num6z3"/>
    <w:qFormat/>
    <w:rPr>
      <w:rFonts w:ascii="Symbol" w:hAnsi="Symbol" w:cs="Times New Roman"/>
    </w:rPr>
  </w:style>
  <w:style w:type="character" w:styleId="WW8Num8z0">
    <w:name w:val="WW8Num8z0"/>
    <w:qFormat/>
    <w:rPr>
      <w:rFonts w:ascii="Symbol" w:hAnsi="Symbol"/>
    </w:rPr>
  </w:style>
  <w:style w:type="character" w:styleId="WW8Num8z1">
    <w:name w:val="WW8Num8z1"/>
    <w:qFormat/>
    <w:rPr>
      <w:rFonts w:ascii="Courier New" w:hAnsi="Courier New"/>
    </w:rPr>
  </w:style>
  <w:style w:type="character" w:styleId="WW8Num8z2">
    <w:name w:val="WW8Num8z2"/>
    <w:qFormat/>
    <w:rPr>
      <w:rFonts w:ascii="Wingdings" w:hAnsi="Wingdings"/>
    </w:rPr>
  </w:style>
  <w:style w:type="character" w:styleId="13">
    <w:name w:val="Основной шрифт абзаца1"/>
    <w:qFormat/>
    <w:rPr/>
  </w:style>
  <w:style w:type="character" w:styleId="Apple-converted-space">
    <w:name w:val="apple-converted-space"/>
    <w:qFormat/>
    <w:rPr/>
  </w:style>
  <w:style w:type="character" w:styleId="Style8">
    <w:name w:val="Знак примечания"/>
    <w:qFormat/>
    <w:rPr>
      <w:sz w:val="16"/>
      <w:szCs w:val="16"/>
    </w:rPr>
  </w:style>
  <w:style w:type="character" w:styleId="Style9">
    <w:name w:val="Текст примечания Знак"/>
    <w:basedOn w:val="21"/>
    <w:qFormat/>
    <w:rPr/>
  </w:style>
  <w:style w:type="character" w:styleId="Style10">
    <w:name w:val="Тема примечания Знак"/>
    <w:qFormat/>
    <w:rPr>
      <w:b/>
      <w:bCs/>
    </w:rPr>
  </w:style>
  <w:style w:type="character" w:styleId="Table-NormalRSHBTable-Normal342BulletListFooterTextnumbered">
    <w:name w:val="Абзац списка Знак,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Абзац основного текста Знак"/>
    <w:uiPriority w:val="34"/>
    <w:qFormat/>
    <w:rPr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12">
    <w:name w:val="комментарий"/>
    <w:qFormat/>
    <w:rPr>
      <w:b/>
      <w:i/>
      <w:shd w:fill="FFFF99" w:val="clear"/>
    </w:rPr>
  </w:style>
  <w:style w:type="character" w:styleId="24">
    <w:name w:val="Заголовок 2 Знак"/>
    <w:qFormat/>
    <w:rPr>
      <w:rFonts w:ascii="Calibri Light" w:hAnsi="Calibri Light" w:eastAsia="Arial" w:cs="Arial"/>
      <w:color w:val="2E74B5"/>
      <w:sz w:val="26"/>
      <w:szCs w:val="26"/>
    </w:rPr>
  </w:style>
  <w:style w:type="character" w:styleId="Style13">
    <w:name w:val="РГ_приложение Знак"/>
    <w:qFormat/>
    <w:rPr>
      <w:rFonts w:ascii="Times New Roman" w:hAnsi="Times New Roman" w:eastAsia="Times New Roman" w:cs="Calibri"/>
      <w:caps/>
      <w:color w:val="000000"/>
      <w:szCs w:val="28"/>
    </w:rPr>
  </w:style>
  <w:style w:type="character" w:styleId="14">
    <w:name w:val="Абзац списка Знак1"/>
    <w:qFormat/>
    <w:rPr>
      <w:rFonts w:ascii="Calibri" w:hAnsi="Calibri" w:eastAsia="Times New Roman" w:cs="Times New Roman"/>
      <w:color w:val="000000"/>
      <w:sz w:val="24"/>
    </w:rPr>
  </w:style>
  <w:style w:type="character" w:styleId="Style14">
    <w:name w:val="Текст сноски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  <w:lang w:eastAsia="ar-SA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ascii="Arial" w:hAnsi="Arial" w:cs="Tahoma"/>
      <w:lang w:eastAsia="ar-SA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qFormat/>
    <w:pPr>
      <w:spacing w:before="0" w:after="60"/>
      <w:jc w:val="center"/>
      <w:outlineLvl w:val="1"/>
    </w:pPr>
    <w:rPr>
      <w:rFonts w:ascii="Arial" w:hAnsi="Arial"/>
      <w:sz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7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semiHidden/>
    <w:pPr>
      <w:spacing w:before="120" w:after="0"/>
      <w:ind w:left="240" w:hanging="0"/>
      <w:jc w:val="center"/>
    </w:pPr>
    <w:rPr>
      <w:b/>
      <w:bCs/>
      <w:sz w:val="28"/>
      <w:szCs w:val="28"/>
    </w:rPr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15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5">
    <w:name w:val="Заголовок 1, Знак, Знак Знак"/>
    <w:basedOn w:val="Normal"/>
    <w:qFormat/>
    <w:pPr>
      <w:keepNext w:val="true"/>
      <w:spacing w:before="240" w:after="60"/>
      <w:outlineLvl w:val="0"/>
    </w:pPr>
    <w:rPr>
      <w:rFonts w:ascii="Arial" w:hAnsi="Arial"/>
      <w:b/>
      <w:sz w:val="32"/>
    </w:rPr>
  </w:style>
  <w:style w:type="paragraph" w:styleId="211">
    <w:name w:val=" Знак Знак Знак2 Знак1 Знак Знак Знак Знак Знак Знак Знак Знак Знак Знак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25">
    <w:name w:val="Верхний колонтитул,Название 2"/>
    <w:basedOn w:val="Normal"/>
    <w:qFormat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16">
    <w:name w:val="текст1"/>
    <w:qFormat/>
    <w:pPr>
      <w:widowControl/>
      <w:bidi w:val="0"/>
      <w:spacing w:before="0" w:after="0"/>
      <w:ind w:firstLine="397"/>
      <w:jc w:val="both"/>
    </w:pPr>
    <w:rPr>
      <w:rFonts w:ascii="SchoolBookC" w:hAnsi="SchoolBookC" w:eastAsia="Noto Serif CJK SC" w:cs="Arial Unicode MS"/>
      <w:color w:val="auto"/>
      <w:kern w:val="0"/>
      <w:sz w:val="24"/>
      <w:szCs w:val="20"/>
      <w:lang w:val="ru-RU" w:eastAsia="ru-RU" w:bidi="ar-SA"/>
    </w:rPr>
  </w:style>
  <w:style w:type="paragraph" w:styleId="Style18">
    <w:name w:val="Цитата"/>
    <w:basedOn w:val="Normal"/>
    <w:qFormat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C0C0C0"/>
      <w:spacing w:before="57" w:after="0"/>
      <w:ind w:left="283" w:right="283" w:hanging="0"/>
      <w:jc w:val="both"/>
    </w:pPr>
    <w:rPr>
      <w:b/>
      <w:i/>
      <w:sz w:val="24"/>
    </w:rPr>
  </w:style>
  <w:style w:type="paragraph" w:styleId="Style19">
    <w:name w:val="втяжка"/>
    <w:basedOn w:val="16"/>
    <w:qFormat/>
    <w:pPr>
      <w:tabs>
        <w:tab w:val="clear" w:pos="709"/>
        <w:tab w:val="left" w:pos="567" w:leader="none"/>
      </w:tabs>
      <w:spacing w:before="57" w:after="0"/>
      <w:ind w:left="567" w:hanging="567"/>
    </w:pPr>
    <w:rPr/>
  </w:style>
  <w:style w:type="paragraph" w:styleId="17">
    <w:name w:val="втяжка1"/>
    <w:basedOn w:val="Style19"/>
    <w:qFormat/>
    <w:pPr>
      <w:tabs>
        <w:tab w:val="clear" w:pos="567"/>
        <w:tab w:val="left" w:pos="1134" w:leader="none"/>
      </w:tabs>
      <w:ind w:left="1134" w:hanging="567"/>
    </w:pPr>
    <w:rPr/>
  </w:style>
  <w:style w:type="paragraph" w:styleId="26">
    <w:name w:val="Основной текст с отступом 2"/>
    <w:basedOn w:val="Normal"/>
    <w:qFormat/>
    <w:pPr>
      <w:tabs>
        <w:tab w:val="clear" w:pos="709"/>
        <w:tab w:val="left" w:pos="720" w:leader="none"/>
      </w:tabs>
      <w:spacing w:before="57" w:after="0"/>
      <w:ind w:left="720" w:hanging="720"/>
      <w:jc w:val="both"/>
    </w:pPr>
    <w:rPr>
      <w:sz w:val="24"/>
    </w:rPr>
  </w:style>
  <w:style w:type="paragraph" w:styleId="Normal11">
    <w:name w:val="Normal1"/>
    <w:qFormat/>
    <w:pPr>
      <w:widowControl w:val="false"/>
      <w:bidi w:val="0"/>
      <w:spacing w:before="100" w:after="100"/>
      <w:jc w:val="left"/>
    </w:pPr>
    <w:rPr>
      <w:rFonts w:ascii="Times New Roman" w:hAnsi="Times New Roman" w:eastAsia="Noto Serif CJK SC" w:cs="Arial Unicode MS"/>
      <w:color w:val="auto"/>
      <w:kern w:val="0"/>
      <w:sz w:val="24"/>
      <w:szCs w:val="20"/>
      <w:lang w:val="ru-RU" w:eastAsia="ru-RU" w:bidi="ar-SA"/>
    </w:rPr>
  </w:style>
  <w:style w:type="paragraph" w:styleId="27">
    <w:name w:val="Основной текст 2"/>
    <w:basedOn w:val="Normal"/>
    <w:qFormat/>
    <w:pPr>
      <w:spacing w:lineRule="auto" w:line="480" w:before="0" w:after="120"/>
    </w:pPr>
    <w:rPr/>
  </w:style>
  <w:style w:type="paragraph" w:styleId="-">
    <w:name w:val="текст-табл"/>
    <w:basedOn w:val="Normal"/>
    <w:qFormat/>
    <w:pPr>
      <w:spacing w:before="57" w:after="0"/>
      <w:ind w:left="283" w:right="283" w:hanging="0"/>
      <w:jc w:val="both"/>
    </w:pPr>
    <w:rPr>
      <w:rFonts w:ascii="SchoolBookC" w:hAnsi="SchoolBookC"/>
      <w:b/>
      <w:i/>
      <w:sz w:val="24"/>
    </w:rPr>
  </w:style>
  <w:style w:type="paragraph" w:styleId="35">
    <w:name w:val="Основной текст с отступом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36">
    <w:name w:val="Основной текст 3"/>
    <w:basedOn w:val="Normal"/>
    <w:qFormat/>
    <w:pPr>
      <w:spacing w:before="0" w:after="120"/>
    </w:pPr>
    <w:rPr>
      <w:sz w:val="16"/>
      <w:szCs w:val="16"/>
    </w:rPr>
  </w:style>
  <w:style w:type="paragraph" w:styleId="BodyTextIndent">
    <w:name w:val="Body Text Indent"/>
    <w:basedOn w:val="Normal"/>
    <w:pPr>
      <w:spacing w:before="0" w:after="120"/>
      <w:ind w:left="283" w:hanging="0"/>
    </w:pPr>
    <w:rPr/>
  </w:style>
  <w:style w:type="paragraph" w:styleId="Style20">
    <w:name w:val="текст"/>
    <w:qFormat/>
    <w:pPr>
      <w:widowControl/>
      <w:bidi w:val="0"/>
      <w:spacing w:before="0" w:after="0"/>
      <w:jc w:val="both"/>
    </w:pPr>
    <w:rPr>
      <w:rFonts w:ascii="SchoolBookC" w:hAnsi="SchoolBookC" w:eastAsia="Noto Serif CJK SC" w:cs="Arial Unicode MS"/>
      <w:color w:val="000000"/>
      <w:kern w:val="0"/>
      <w:sz w:val="24"/>
      <w:szCs w:val="20"/>
      <w:lang w:val="ru-RU" w:eastAsia="ru-RU" w:bidi="ar-SA"/>
    </w:rPr>
  </w:style>
  <w:style w:type="paragraph" w:styleId="Style21">
    <w:name w:val="заг_центр"/>
    <w:basedOn w:val="-"/>
    <w:qFormat/>
    <w:pPr>
      <w:jc w:val="center"/>
    </w:pPr>
    <w:rPr>
      <w:rFonts w:ascii="AvantGardeGothicC" w:hAnsi="AvantGardeGothicC"/>
    </w:rPr>
  </w:style>
  <w:style w:type="paragraph" w:styleId="Fr1">
    <w:name w:val="fr1"/>
    <w:basedOn w:val="Normal"/>
    <w:qFormat/>
    <w:pPr>
      <w:spacing w:before="150" w:after="150"/>
      <w:ind w:left="150" w:right="150" w:hanging="0"/>
    </w:pPr>
    <w:rPr>
      <w:sz w:val="24"/>
      <w:szCs w:val="24"/>
    </w:rPr>
  </w:style>
  <w:style w:type="paragraph" w:styleId="ConsNormal">
    <w:name w:val="ConsNormal"/>
    <w:qFormat/>
    <w:pPr>
      <w:widowControl/>
      <w:bidi w:val="0"/>
      <w:spacing w:before="0" w:after="0"/>
      <w:ind w:right="19772" w:firstLine="720"/>
      <w:jc w:val="left"/>
    </w:pPr>
    <w:rPr>
      <w:rFonts w:ascii="Arial" w:hAnsi="Arial" w:cs="Arial" w:eastAsia="Noto Serif CJK SC"/>
      <w:color w:val="auto"/>
      <w:kern w:val="0"/>
      <w:sz w:val="20"/>
      <w:szCs w:val="20"/>
      <w:lang w:val="ru-RU" w:eastAsia="ru-RU" w:bidi="ar-SA"/>
    </w:rPr>
  </w:style>
  <w:style w:type="paragraph" w:styleId="18">
    <w:name w:val="Стиль1"/>
    <w:basedOn w:val="Normal"/>
    <w:qFormat/>
    <w:pPr>
      <w:keepNext w:val="true"/>
      <w:keepLines/>
      <w:widowControl w:val="false"/>
      <w:suppressLineNumbers/>
      <w:tabs>
        <w:tab w:val="clear" w:pos="709"/>
        <w:tab w:val="left" w:pos="432" w:leader="none"/>
      </w:tabs>
      <w:spacing w:before="0" w:after="60"/>
      <w:ind w:left="432" w:hanging="432"/>
    </w:pPr>
    <w:rPr>
      <w:b/>
      <w:sz w:val="28"/>
      <w:szCs w:val="24"/>
    </w:rPr>
  </w:style>
  <w:style w:type="paragraph" w:styleId="28">
    <w:name w:val="Стиль2"/>
    <w:basedOn w:val="ListNumber2"/>
    <w:qFormat/>
    <w:pPr>
      <w:keepNext w:val="true"/>
      <w:keepLines/>
      <w:widowControl w:val="false"/>
      <w:suppressLineNumbers/>
      <w:tabs>
        <w:tab w:val="clear" w:pos="432"/>
        <w:tab w:val="left" w:pos="1296" w:leader="none"/>
      </w:tabs>
      <w:spacing w:before="0" w:after="60"/>
      <w:ind w:left="1296" w:hanging="576"/>
      <w:jc w:val="both"/>
    </w:pPr>
    <w:rPr>
      <w:b/>
      <w:sz w:val="24"/>
    </w:rPr>
  </w:style>
  <w:style w:type="paragraph" w:styleId="ListNumber2">
    <w:name w:val="List Number 2"/>
    <w:basedOn w:val="Normal"/>
    <w:pPr>
      <w:tabs>
        <w:tab w:val="clear" w:pos="709"/>
        <w:tab w:val="left" w:pos="432" w:leader="none"/>
      </w:tabs>
      <w:ind w:left="432" w:hanging="432"/>
    </w:pPr>
    <w:rPr/>
  </w:style>
  <w:style w:type="paragraph" w:styleId="37">
    <w:name w:val="Стиль3"/>
    <w:basedOn w:val="26"/>
    <w:qFormat/>
    <w:pPr>
      <w:widowControl w:val="false"/>
      <w:tabs>
        <w:tab w:val="clear" w:pos="720"/>
        <w:tab w:val="left" w:pos="1127" w:leader="none"/>
      </w:tabs>
      <w:spacing w:before="0" w:after="0"/>
      <w:ind w:left="900" w:hanging="0"/>
    </w:pPr>
    <w:rPr/>
  </w:style>
  <w:style w:type="paragraph" w:styleId="9">
    <w:name w:val="9"/>
    <w:basedOn w:val="Normal"/>
    <w:qFormat/>
    <w:pPr>
      <w:jc w:val="center"/>
    </w:pPr>
    <w:rPr>
      <w:rFonts w:eastAsia="Arial Unicode MS"/>
      <w:b/>
      <w:bCs/>
      <w:sz w:val="16"/>
      <w:szCs w:val="16"/>
    </w:rPr>
  </w:style>
  <w:style w:type="paragraph" w:styleId="-1">
    <w:name w:val="Контракт-пункт"/>
    <w:basedOn w:val="Normal"/>
    <w:qFormat/>
    <w:pPr>
      <w:tabs>
        <w:tab w:val="clear" w:pos="709"/>
        <w:tab w:val="left" w:pos="680" w:leader="none"/>
        <w:tab w:val="left" w:pos="720" w:leader="none"/>
      </w:tabs>
      <w:spacing w:before="0" w:after="60"/>
      <w:ind w:left="720" w:firstLine="567"/>
      <w:jc w:val="both"/>
    </w:pPr>
    <w:rPr>
      <w:sz w:val="24"/>
      <w:szCs w:val="24"/>
    </w:rPr>
  </w:style>
  <w:style w:type="paragraph" w:styleId="29">
    <w:name w:val="Текст_начало_2"/>
    <w:basedOn w:val="Normal"/>
    <w:qFormat/>
    <w:pPr>
      <w:spacing w:lineRule="exact" w:line="360"/>
      <w:jc w:val="both"/>
    </w:pPr>
    <w:rPr>
      <w:rFonts w:ascii="Arial" w:hAnsi="Arial"/>
      <w:sz w:val="24"/>
      <w:lang w:val="en-GB"/>
    </w:rPr>
  </w:style>
  <w:style w:type="paragraph" w:styleId="02statia1">
    <w:name w:val="02statia1"/>
    <w:basedOn w:val="Normal"/>
    <w:qFormat/>
    <w:pPr>
      <w:keepNext w:val="true"/>
      <w:spacing w:lineRule="atLeast" w:line="320" w:before="280" w:after="0"/>
      <w:ind w:left="1134" w:right="851" w:hanging="578"/>
      <w:outlineLvl w:val="2"/>
    </w:pPr>
    <w:rPr>
      <w:rFonts w:ascii="GaramondNarrowC" w:hAnsi="GaramondNarrowC"/>
      <w:b/>
      <w:sz w:val="24"/>
      <w:szCs w:val="24"/>
    </w:rPr>
  </w:style>
  <w:style w:type="paragraph" w:styleId="02statia2">
    <w:name w:val="02statia2"/>
    <w:basedOn w:val="Normal"/>
    <w:qFormat/>
    <w:pPr>
      <w:spacing w:lineRule="atLeast" w:line="320" w:before="120" w:after="0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styleId="02statia3">
    <w:name w:val="02statia3"/>
    <w:basedOn w:val="Normal"/>
    <w:qFormat/>
    <w:pPr>
      <w:spacing w:lineRule="atLeast" w:line="320" w:before="120" w:after="0"/>
      <w:ind w:left="290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styleId="03zagolovok2">
    <w:name w:val="03zagolovok2"/>
    <w:basedOn w:val="Normal"/>
    <w:qFormat/>
    <w:pPr>
      <w:keepNext w:val="true"/>
      <w:spacing w:lineRule="atLeast" w:line="360" w:before="360" w:after="120"/>
      <w:outlineLvl w:val="1"/>
    </w:pPr>
    <w:rPr>
      <w:rFonts w:ascii="GaramondC" w:hAnsi="GaramondC"/>
      <w:b/>
      <w:color w:val="000000"/>
      <w:sz w:val="28"/>
      <w:szCs w:val="28"/>
    </w:rPr>
  </w:style>
  <w:style w:type="paragraph" w:styleId="Style22">
    <w:name w:val="директор"/>
    <w:basedOn w:val="Normal"/>
    <w:qFormat/>
    <w:pPr>
      <w:widowControl w:val="false"/>
      <w:spacing w:lineRule="auto" w:line="218"/>
      <w:ind w:firstLine="454"/>
      <w:jc w:val="both"/>
    </w:pPr>
    <w:rPr>
      <w:rFonts w:ascii="Arial" w:hAnsi="Arial"/>
      <w:sz w:val="24"/>
    </w:rPr>
  </w:style>
  <w:style w:type="paragraph" w:styleId="FR11">
    <w:name w:val="FR11"/>
    <w:qFormat/>
    <w:pPr>
      <w:widowControl w:val="false"/>
      <w:bidi w:val="0"/>
      <w:spacing w:before="0" w:after="0"/>
      <w:ind w:left="920" w:hanging="0"/>
      <w:jc w:val="left"/>
    </w:pPr>
    <w:rPr>
      <w:rFonts w:ascii="Arial" w:hAnsi="Arial" w:cs="Arial" w:eastAsia="Noto Serif CJK SC"/>
      <w:b/>
      <w:bCs/>
      <w:color w:val="auto"/>
      <w:kern w:val="0"/>
      <w:sz w:val="18"/>
      <w:szCs w:val="18"/>
      <w:lang w:val="ru-RU" w:eastAsia="ru-RU" w:bidi="ar-SA"/>
    </w:rPr>
  </w:style>
  <w:style w:type="paragraph" w:styleId="Style23">
    <w:name w:val="Текст выноски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Style24">
    <w:name w:val="Комментарий"/>
    <w:basedOn w:val="Normal"/>
    <w:qFormat/>
    <w:pPr>
      <w:ind w:left="170" w:hanging="0"/>
      <w:jc w:val="both"/>
    </w:pPr>
    <w:rPr>
      <w:rFonts w:ascii="Arial" w:hAnsi="Arial"/>
      <w:i/>
      <w:iCs/>
      <w:color w:val="800080"/>
    </w:rPr>
  </w:style>
  <w:style w:type="paragraph" w:styleId="14pt127">
    <w:name w:val="Обычный + 14 pt,по ширине,Первая строка:  1,27 см"/>
    <w:basedOn w:val="Normal"/>
    <w:qFormat/>
    <w:pPr>
      <w:ind w:firstLine="720"/>
      <w:jc w:val="both"/>
    </w:pPr>
    <w:rPr>
      <w:sz w:val="28"/>
    </w:rPr>
  </w:style>
  <w:style w:type="paragraph" w:styleId="HTML">
    <w:name w:val="Стандартный HTML"/>
    <w:basedOn w:val="Normal"/>
    <w:qFormat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color w:val="000000"/>
    </w:rPr>
  </w:style>
  <w:style w:type="paragraph" w:styleId="19">
    <w:name w:val="Знак1 Знак Знак Знак Знак Знак Знак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Style25">
    <w:name w:val=" Знак Знак Знак Знак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Style26">
    <w:name w:val="Знак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Web2">
    <w:name w:val="Обычный (веб),Обычный (Web)"/>
    <w:basedOn w:val="Normal"/>
    <w:qFormat/>
    <w:pPr>
      <w:spacing w:before="100" w:after="100"/>
    </w:pPr>
    <w:rPr>
      <w:sz w:val="24"/>
    </w:rPr>
  </w:style>
  <w:style w:type="paragraph" w:styleId="110">
    <w:name w:val=" Знак1 Знак Знак Знак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Style27">
    <w:name w:val="Маркированный список"/>
    <w:basedOn w:val="Normal"/>
    <w:qFormat/>
    <w:pPr>
      <w:widowControl w:val="false"/>
      <w:tabs>
        <w:tab w:val="clear" w:pos="709"/>
        <w:tab w:val="left" w:pos="360" w:leader="none"/>
      </w:tabs>
      <w:spacing w:before="0" w:after="60"/>
      <w:jc w:val="both"/>
    </w:pPr>
    <w:rPr>
      <w:sz w:val="24"/>
      <w:szCs w:val="24"/>
    </w:rPr>
  </w:style>
  <w:style w:type="paragraph" w:styleId="CharChar1">
    <w:name w:val=" Char Char1 Знак Знак Знак"/>
    <w:basedOn w:val="Normal"/>
    <w:qFormat/>
    <w:pPr/>
    <w:rPr>
      <w:rFonts w:ascii="Verdana" w:hAnsi="Verdana" w:cs="Verdana"/>
      <w:lang w:val="en-US" w:eastAsia="en-US"/>
    </w:rPr>
  </w:style>
  <w:style w:type="paragraph" w:styleId="111">
    <w:name w:val=" Знак1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Style28">
    <w:name w:val="Содержимое таблицы"/>
    <w:basedOn w:val="Normal"/>
    <w:qFormat/>
    <w:pPr>
      <w:suppressLineNumbers/>
    </w:pPr>
    <w:rPr>
      <w:sz w:val="24"/>
      <w:szCs w:val="24"/>
      <w:lang w:eastAsia="ar-SA"/>
    </w:rPr>
  </w:style>
  <w:style w:type="paragraph" w:styleId="112">
    <w:name w:val="1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Style29">
    <w:name w:val="Условия контракта"/>
    <w:basedOn w:val="Normal"/>
    <w:semiHidden/>
    <w:qFormat/>
    <w:pPr>
      <w:numPr>
        <w:ilvl w:val="0"/>
        <w:numId w:val="1"/>
      </w:numPr>
      <w:spacing w:before="240" w:after="120"/>
      <w:jc w:val="both"/>
    </w:pPr>
    <w:rPr>
      <w:b/>
      <w:sz w:val="24"/>
    </w:rPr>
  </w:style>
  <w:style w:type="paragraph" w:styleId="Style30">
    <w:name w:val=" Знак Знак Знак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Style31">
    <w:name w:val=" Знак Знак Знак Знак Знак Знак Знак Знак Знак Знак"/>
    <w:basedOn w:val="Normal"/>
    <w:qFormat/>
    <w:pPr/>
    <w:rPr>
      <w:rFonts w:ascii="Verdana" w:hAnsi="Verdana" w:cs="Verdana"/>
      <w:lang w:val="en-US" w:eastAsia="en-US"/>
    </w:rPr>
  </w:style>
  <w:style w:type="paragraph" w:styleId="113">
    <w:name w:val=" Знак1 Знак Знак Знак Знак Знак Знак Знак Знак Знак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Table-NormalRSHBTable-Normal342BulletListFooterTextnumbered1">
    <w:name w:val="Абзац списка,Table-Normal,RSHB_Table-Normal,Заголовок_3,Подпись рисунка,Алроса_маркер (Уровень 4),Маркер,ПАРАГРАФ,Абзац списка2,Bullet List,FooterText,numbered,Абзац основного текста,Текстовая"/>
    <w:basedOn w:val="Normal"/>
    <w:uiPriority w:val="34"/>
    <w:qFormat/>
    <w:pPr>
      <w:spacing w:before="0" w:after="0"/>
      <w:ind w:left="720" w:hanging="0"/>
      <w:contextualSpacing/>
    </w:pPr>
    <w:rPr>
      <w:sz w:val="24"/>
      <w:szCs w:val="24"/>
    </w:rPr>
  </w:style>
  <w:style w:type="paragraph" w:styleId="ConsPlusNormal">
    <w:name w:val="ConsPlusNormal"/>
    <w:qFormat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Noto Serif CJK SC"/>
      <w:color w:val="auto"/>
      <w:kern w:val="0"/>
      <w:sz w:val="20"/>
      <w:szCs w:val="20"/>
      <w:lang w:val="ru-RU" w:eastAsia="ru-RU" w:bidi="ar-SA"/>
    </w:rPr>
  </w:style>
  <w:style w:type="paragraph" w:styleId="210">
    <w:name w:val=" Знак Знак Знак2 Знак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212">
    <w:name w:val="Знак Знак Знак2 Знак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BodyText3">
    <w:name w:val="Body Text 3"/>
    <w:basedOn w:val="Normal"/>
    <w:qFormat/>
    <w:pPr>
      <w:spacing w:before="120" w:after="0"/>
      <w:jc w:val="center"/>
    </w:pPr>
    <w:rPr>
      <w:sz w:val="24"/>
    </w:rPr>
  </w:style>
  <w:style w:type="paragraph" w:styleId="Style32">
    <w:name w:val="Знак Знак Знак Знак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ConsPlusNonformat">
    <w:name w:val="ConsPlusNonformat"/>
    <w:qFormat/>
    <w:pPr>
      <w:widowControl w:val="false"/>
      <w:bidi w:val="0"/>
      <w:spacing w:before="0" w:after="0"/>
      <w:jc w:val="left"/>
    </w:pPr>
    <w:rPr>
      <w:rFonts w:ascii="Courier New" w:hAnsi="Courier New" w:cs="Courier New" w:eastAsia="Noto Serif CJK SC"/>
      <w:color w:val="auto"/>
      <w:kern w:val="0"/>
      <w:sz w:val="20"/>
      <w:szCs w:val="20"/>
      <w:lang w:val="ru-RU" w:eastAsia="ru-RU" w:bidi="ar-SA"/>
    </w:rPr>
  </w:style>
  <w:style w:type="paragraph" w:styleId="Style33">
    <w:name w:val="Текст"/>
    <w:basedOn w:val="Normal"/>
    <w:qFormat/>
    <w:pPr/>
    <w:rPr>
      <w:rFonts w:ascii="Courier New" w:hAnsi="Courier New"/>
      <w:szCs w:val="24"/>
    </w:rPr>
  </w:style>
  <w:style w:type="paragraph" w:styleId="ConsCell">
    <w:name w:val="ConsCell"/>
    <w:qFormat/>
    <w:pPr>
      <w:widowControl w:val="false"/>
      <w:bidi w:val="0"/>
      <w:spacing w:before="0" w:after="0"/>
      <w:jc w:val="left"/>
    </w:pPr>
    <w:rPr>
      <w:rFonts w:ascii="Arial" w:hAnsi="Arial" w:cs="Arial" w:eastAsia="Noto Serif CJK SC"/>
      <w:color w:val="auto"/>
      <w:kern w:val="0"/>
      <w:sz w:val="20"/>
      <w:szCs w:val="20"/>
      <w:lang w:val="ru-RU" w:eastAsia="ru-RU" w:bidi="ar-SA"/>
    </w:rPr>
  </w:style>
  <w:style w:type="paragraph" w:styleId="213">
    <w:name w:val=" Знак2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114">
    <w:name w:val=" Знак1 Знак Знак Знак Знак Знак"/>
    <w:basedOn w:val="Normal"/>
    <w:qFormat/>
    <w:pPr>
      <w:spacing w:beforeAutospacing="1" w:afterAutospacing="1"/>
    </w:pPr>
    <w:rPr>
      <w:rFonts w:ascii="Tahoma" w:hAnsi="Tahoma" w:cs="Tahoma"/>
      <w:lang w:val="en-US" w:eastAsia="en-US"/>
    </w:rPr>
  </w:style>
  <w:style w:type="paragraph" w:styleId="Style34">
    <w:name w:val="Знак Знак Знак Знак Знак Знак Знак Знак Знак Знак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CharChar">
    <w:name w:val="Знак Знак Char Char"/>
    <w:basedOn w:val="Normal"/>
    <w:semiHidden/>
    <w:qFormat/>
    <w:pPr>
      <w:spacing w:lineRule="exact" w:line="240" w:before="0" w:after="160"/>
    </w:pPr>
    <w:rPr>
      <w:rFonts w:ascii="Verdana" w:hAnsi="Verdana"/>
      <w:lang w:val="en-GB" w:eastAsia="en-US"/>
    </w:rPr>
  </w:style>
  <w:style w:type="paragraph" w:styleId="41">
    <w:name w:val="Название4"/>
    <w:basedOn w:val="Normal"/>
    <w:qFormat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styleId="42">
    <w:name w:val="Указатель4"/>
    <w:basedOn w:val="Normal"/>
    <w:qFormat/>
    <w:pPr>
      <w:suppressLineNumbers/>
    </w:pPr>
    <w:rPr>
      <w:rFonts w:ascii="Arial" w:hAnsi="Arial" w:cs="Tahoma"/>
      <w:lang w:eastAsia="ar-SA"/>
    </w:rPr>
  </w:style>
  <w:style w:type="paragraph" w:styleId="38">
    <w:name w:val="Название3"/>
    <w:basedOn w:val="Normal"/>
    <w:qFormat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styleId="39">
    <w:name w:val="Указатель3"/>
    <w:basedOn w:val="Normal"/>
    <w:qFormat/>
    <w:pPr>
      <w:suppressLineNumbers/>
    </w:pPr>
    <w:rPr>
      <w:rFonts w:ascii="Arial" w:hAnsi="Arial" w:cs="Tahoma"/>
      <w:lang w:eastAsia="ar-SA"/>
    </w:rPr>
  </w:style>
  <w:style w:type="paragraph" w:styleId="214">
    <w:name w:val="Название2"/>
    <w:basedOn w:val="Normal"/>
    <w:qFormat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styleId="215">
    <w:name w:val="Указатель2"/>
    <w:basedOn w:val="Normal"/>
    <w:qFormat/>
    <w:pPr>
      <w:suppressLineNumbers/>
    </w:pPr>
    <w:rPr>
      <w:rFonts w:ascii="Arial" w:hAnsi="Arial" w:cs="Tahoma"/>
      <w:lang w:eastAsia="ar-SA"/>
    </w:rPr>
  </w:style>
  <w:style w:type="paragraph" w:styleId="115">
    <w:name w:val="Название1"/>
    <w:basedOn w:val="Normal"/>
    <w:qFormat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styleId="116">
    <w:name w:val="Указатель1"/>
    <w:basedOn w:val="Normal"/>
    <w:qFormat/>
    <w:pPr>
      <w:suppressLineNumbers/>
    </w:pPr>
    <w:rPr>
      <w:rFonts w:ascii="Arial" w:hAnsi="Arial" w:cs="Tahoma"/>
      <w:lang w:eastAsia="ar-SA"/>
    </w:rPr>
  </w:style>
  <w:style w:type="paragraph" w:styleId="117">
    <w:name w:val="заголовок 1"/>
    <w:basedOn w:val="Normal"/>
    <w:qFormat/>
    <w:pPr>
      <w:keepNext w:val="true"/>
      <w:spacing w:before="240" w:after="60"/>
    </w:pPr>
    <w:rPr>
      <w:rFonts w:ascii="Arial" w:hAnsi="Arial" w:cs="Arial"/>
      <w:b/>
      <w:bCs/>
      <w:sz w:val="28"/>
      <w:szCs w:val="28"/>
      <w:lang w:eastAsia="ar-SA"/>
    </w:rPr>
  </w:style>
  <w:style w:type="paragraph" w:styleId="216">
    <w:name w:val="заголовок 2"/>
    <w:basedOn w:val="Normal"/>
    <w:qFormat/>
    <w:pPr>
      <w:keepNext w:val="true"/>
      <w:spacing w:before="240" w:after="60"/>
    </w:pPr>
    <w:rPr>
      <w:rFonts w:ascii="Arial" w:hAnsi="Arial" w:cs="Arial"/>
      <w:b/>
      <w:bCs/>
      <w:i/>
      <w:iCs/>
      <w:sz w:val="24"/>
      <w:szCs w:val="24"/>
      <w:lang w:eastAsia="ar-SA"/>
    </w:rPr>
  </w:style>
  <w:style w:type="paragraph" w:styleId="217">
    <w:name w:val="Основной текст с отступом 21"/>
    <w:basedOn w:val="Normal"/>
    <w:qFormat/>
    <w:pPr>
      <w:spacing w:lineRule="auto" w:line="360"/>
      <w:ind w:firstLine="709"/>
      <w:jc w:val="both"/>
    </w:pPr>
    <w:rPr>
      <w:rFonts w:ascii="Arial" w:hAnsi="Arial" w:cs="Arial"/>
      <w:sz w:val="24"/>
      <w:lang w:eastAsia="ar-SA"/>
    </w:rPr>
  </w:style>
  <w:style w:type="paragraph" w:styleId="311">
    <w:name w:val="Маркированный список 31"/>
    <w:basedOn w:val="Normal"/>
    <w:qFormat/>
    <w:pPr>
      <w:ind w:left="849" w:hanging="283"/>
    </w:pPr>
    <w:rPr>
      <w:lang w:eastAsia="ar-SA"/>
    </w:rPr>
  </w:style>
  <w:style w:type="paragraph" w:styleId="Font5">
    <w:name w:val="font5"/>
    <w:basedOn w:val="Normal"/>
    <w:qFormat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Font6">
    <w:name w:val="font6"/>
    <w:basedOn w:val="Normal"/>
    <w:qFormat/>
    <w:pPr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Font7">
    <w:name w:val="font7"/>
    <w:basedOn w:val="Normal"/>
    <w:qFormat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Xl24">
    <w:name w:val="xl24"/>
    <w:basedOn w:val="Normal"/>
    <w:qFormat/>
    <w:pPr>
      <w:spacing w:before="100" w:after="100"/>
    </w:pPr>
    <w:rPr>
      <w:rFonts w:ascii="Arial" w:hAnsi="Arial" w:eastAsia="Arial Unicode MS" w:cs="Arial"/>
      <w:b/>
      <w:bCs/>
      <w:sz w:val="22"/>
      <w:szCs w:val="22"/>
      <w:u w:val="single"/>
      <w:lang w:eastAsia="ar-SA"/>
    </w:rPr>
  </w:style>
  <w:style w:type="paragraph" w:styleId="Xl25">
    <w:name w:val="xl25"/>
    <w:basedOn w:val="Normal"/>
    <w:qFormat/>
    <w:pPr>
      <w:spacing w:before="100" w:after="100"/>
      <w:jc w:val="center"/>
    </w:pPr>
    <w:rPr>
      <w:rFonts w:eastAsia="Arial Unicode MS"/>
      <w:sz w:val="22"/>
      <w:szCs w:val="22"/>
      <w:lang w:eastAsia="ar-SA"/>
    </w:rPr>
  </w:style>
  <w:style w:type="paragraph" w:styleId="Xl26">
    <w:name w:val="xl26"/>
    <w:basedOn w:val="Normal"/>
    <w:qFormat/>
    <w:pPr>
      <w:spacing w:before="100" w:after="100"/>
      <w:jc w:val="center"/>
    </w:pPr>
    <w:rPr>
      <w:rFonts w:ascii="Arial" w:hAnsi="Arial" w:eastAsia="Arial Unicode MS" w:cs="Arial"/>
      <w:b/>
      <w:bCs/>
      <w:sz w:val="26"/>
      <w:szCs w:val="26"/>
      <w:u w:val="single"/>
      <w:lang w:eastAsia="ar-SA"/>
    </w:rPr>
  </w:style>
  <w:style w:type="paragraph" w:styleId="Xl27">
    <w:name w:val="xl27"/>
    <w:basedOn w:val="Normal"/>
    <w:qFormat/>
    <w:pPr>
      <w:spacing w:before="100" w:after="100"/>
    </w:pPr>
    <w:rPr>
      <w:rFonts w:eastAsia="Arial Unicode MS"/>
      <w:sz w:val="18"/>
      <w:szCs w:val="18"/>
      <w:lang w:eastAsia="ar-SA"/>
    </w:rPr>
  </w:style>
  <w:style w:type="paragraph" w:styleId="Xl28">
    <w:name w:val="xl28"/>
    <w:basedOn w:val="Normal"/>
    <w:qFormat/>
    <w:pPr>
      <w:spacing w:before="100" w:after="100"/>
      <w:jc w:val="center"/>
    </w:pPr>
    <w:rPr>
      <w:rFonts w:ascii="Arial" w:hAnsi="Arial" w:eastAsia="Arial Unicode MS" w:cs="Arial"/>
      <w:sz w:val="22"/>
      <w:szCs w:val="22"/>
      <w:lang w:eastAsia="ar-SA"/>
    </w:rPr>
  </w:style>
  <w:style w:type="paragraph" w:styleId="Xl29">
    <w:name w:val="xl29"/>
    <w:basedOn w:val="Normal"/>
    <w:qFormat/>
    <w:pPr>
      <w:spacing w:before="100" w:after="100"/>
      <w:jc w:val="center"/>
    </w:pPr>
    <w:rPr>
      <w:rFonts w:eastAsia="Arial Unicode MS"/>
      <w:sz w:val="24"/>
      <w:szCs w:val="24"/>
      <w:lang w:eastAsia="ar-SA"/>
    </w:rPr>
  </w:style>
  <w:style w:type="paragraph" w:styleId="Xl30">
    <w:name w:val="xl30"/>
    <w:basedOn w:val="Normal"/>
    <w:qFormat/>
    <w:pPr>
      <w:spacing w:before="100" w:after="100"/>
      <w:jc w:val="center"/>
    </w:pPr>
    <w:rPr>
      <w:rFonts w:ascii="Symbol" w:hAnsi="Symbol" w:eastAsia="Arial Unicode MS" w:cs="Arial Unicode MS"/>
      <w:sz w:val="22"/>
      <w:szCs w:val="22"/>
      <w:lang w:eastAsia="ar-SA"/>
    </w:rPr>
  </w:style>
  <w:style w:type="paragraph" w:styleId="Xl31">
    <w:name w:val="xl31"/>
    <w:basedOn w:val="Normal"/>
    <w:qFormat/>
    <w:pPr>
      <w:spacing w:before="100" w:after="100"/>
    </w:pPr>
    <w:rPr>
      <w:rFonts w:eastAsia="Arial Unicode MS"/>
      <w:sz w:val="24"/>
      <w:szCs w:val="24"/>
      <w:lang w:eastAsia="ar-SA"/>
    </w:rPr>
  </w:style>
  <w:style w:type="paragraph" w:styleId="Xl32">
    <w:name w:val="xl32"/>
    <w:basedOn w:val="Normal"/>
    <w:qFormat/>
    <w:pPr>
      <w:spacing w:before="100" w:after="100"/>
      <w:jc w:val="center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Xl33">
    <w:name w:val="xl3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  <w:jc w:val="center"/>
    </w:pPr>
    <w:rPr>
      <w:rFonts w:eastAsia="Arial Unicode MS"/>
      <w:sz w:val="24"/>
      <w:szCs w:val="24"/>
      <w:lang w:eastAsia="ar-SA"/>
    </w:rPr>
  </w:style>
  <w:style w:type="paragraph" w:styleId="Xl34">
    <w:name w:val="xl34"/>
    <w:basedOn w:val="Normal"/>
    <w:qFormat/>
    <w:pPr>
      <w:spacing w:before="100" w:after="100"/>
      <w:jc w:val="center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Xl35">
    <w:name w:val="xl35"/>
    <w:basedOn w:val="Normal"/>
    <w:qFormat/>
    <w:pPr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Xl36">
    <w:name w:val="xl3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 w:val="24"/>
      <w:szCs w:val="24"/>
      <w:lang w:eastAsia="ar-SA"/>
    </w:rPr>
  </w:style>
  <w:style w:type="paragraph" w:styleId="FR2">
    <w:name w:val="FR2"/>
    <w:qFormat/>
    <w:pPr>
      <w:widowControl w:val="false"/>
      <w:bidi w:val="0"/>
      <w:spacing w:before="0" w:after="0"/>
      <w:jc w:val="left"/>
    </w:pPr>
    <w:rPr>
      <w:rFonts w:ascii="Arial" w:hAnsi="Arial" w:cs="Arial" w:eastAsia="Noto Serif CJK SC"/>
      <w:b/>
      <w:bCs/>
      <w:color w:val="auto"/>
      <w:kern w:val="0"/>
      <w:sz w:val="18"/>
      <w:szCs w:val="18"/>
      <w:lang w:val="ru-RU" w:eastAsia="ar-SA" w:bidi="ar-SA"/>
    </w:rPr>
  </w:style>
  <w:style w:type="paragraph" w:styleId="Xl37">
    <w:name w:val="xl37"/>
    <w:basedOn w:val="Normal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" w:hAnsi="Arial" w:cs="Arial"/>
      <w:lang w:eastAsia="ar-SA"/>
    </w:rPr>
  </w:style>
  <w:style w:type="paragraph" w:styleId="Xl38">
    <w:name w:val="xl3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lang w:eastAsia="ar-SA"/>
    </w:rPr>
  </w:style>
  <w:style w:type="paragraph" w:styleId="Xl39">
    <w:name w:val="xl3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40">
    <w:name w:val="xl4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lang w:eastAsia="ar-SA"/>
    </w:rPr>
  </w:style>
  <w:style w:type="paragraph" w:styleId="Xl41">
    <w:name w:val="xl4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42">
    <w:name w:val="xl42"/>
    <w:basedOn w:val="Normal"/>
    <w:qFormat/>
    <w:pPr>
      <w:pBdr>
        <w:left w:val="single" w:sz="4" w:space="0" w:color="000000"/>
      </w:pBdr>
      <w:spacing w:before="100" w:after="100"/>
    </w:pPr>
    <w:rPr>
      <w:rFonts w:ascii="Arial" w:hAnsi="Arial" w:cs="Arial"/>
      <w:lang w:eastAsia="ar-SA"/>
    </w:rPr>
  </w:style>
  <w:style w:type="paragraph" w:styleId="Xl43">
    <w:name w:val="xl4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44">
    <w:name w:val="xl4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45">
    <w:name w:val="xl4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lang w:eastAsia="ar-SA"/>
    </w:rPr>
  </w:style>
  <w:style w:type="paragraph" w:styleId="Xl46">
    <w:name w:val="xl4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jc w:val="right"/>
    </w:pPr>
    <w:rPr>
      <w:rFonts w:ascii="Arial" w:hAnsi="Arial" w:cs="Arial"/>
      <w:lang w:eastAsia="ar-SA"/>
    </w:rPr>
  </w:style>
  <w:style w:type="paragraph" w:styleId="Xl47">
    <w:name w:val="xl4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lang w:eastAsia="ar-SA"/>
    </w:rPr>
  </w:style>
  <w:style w:type="paragraph" w:styleId="Xl48">
    <w:name w:val="xl48"/>
    <w:basedOn w:val="Normal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</w:pPr>
    <w:rPr>
      <w:rFonts w:ascii="Arial" w:hAnsi="Arial" w:cs="Arial"/>
      <w:lang w:eastAsia="ar-SA"/>
    </w:rPr>
  </w:style>
  <w:style w:type="paragraph" w:styleId="Xl49">
    <w:name w:val="xl4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50">
    <w:name w:val="xl5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51">
    <w:name w:val="xl51"/>
    <w:basedOn w:val="Normal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52">
    <w:name w:val="xl5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53">
    <w:name w:val="xl5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54">
    <w:name w:val="xl54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55">
    <w:name w:val="xl5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56">
    <w:name w:val="xl56"/>
    <w:basedOn w:val="Normal"/>
    <w:qFormat/>
    <w:pPr>
      <w:pBdr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57">
    <w:name w:val="xl5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58">
    <w:name w:val="xl58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59">
    <w:name w:val="xl59"/>
    <w:basedOn w:val="Normal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60">
    <w:name w:val="xl60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61">
    <w:name w:val="xl61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62">
    <w:name w:val="xl62"/>
    <w:basedOn w:val="Normal"/>
    <w:qFormat/>
    <w:pPr>
      <w:pBdr>
        <w:left w:val="single" w:sz="4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63">
    <w:name w:val="xl63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64">
    <w:name w:val="xl64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65">
    <w:name w:val="xl65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66">
    <w:name w:val="xl66"/>
    <w:basedOn w:val="Normal"/>
    <w:qFormat/>
    <w:pPr>
      <w:pBdr>
        <w:left w:val="single" w:sz="4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67">
    <w:name w:val="xl6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68">
    <w:name w:val="xl68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Xl69">
    <w:name w:val="xl69"/>
    <w:basedOn w:val="Normal"/>
    <w:qFormat/>
    <w:pPr>
      <w:pBdr>
        <w:left w:val="single" w:sz="4" w:space="0" w:color="000000"/>
        <w:right w:val="single" w:sz="8" w:space="0" w:color="000000"/>
      </w:pBdr>
      <w:spacing w:before="100" w:after="100"/>
      <w:jc w:val="center"/>
    </w:pPr>
    <w:rPr>
      <w:rFonts w:ascii="Arial" w:hAnsi="Arial" w:cs="Arial"/>
      <w:lang w:eastAsia="ar-SA"/>
    </w:rPr>
  </w:style>
  <w:style w:type="paragraph" w:styleId="Style35">
    <w:name w:val="Заголовок таблицы"/>
    <w:basedOn w:val="Style28"/>
    <w:qFormat/>
    <w:pPr>
      <w:jc w:val="center"/>
    </w:pPr>
    <w:rPr>
      <w:b/>
      <w:bCs/>
      <w:sz w:val="20"/>
      <w:szCs w:val="20"/>
    </w:rPr>
  </w:style>
  <w:style w:type="paragraph" w:styleId="Style36">
    <w:name w:val="Схема документа"/>
    <w:basedOn w:val="Normal"/>
    <w:qFormat/>
    <w:pPr/>
    <w:rPr>
      <w:rFonts w:ascii="Tahoma" w:hAnsi="Tahoma" w:cs="Tahoma"/>
      <w:sz w:val="16"/>
      <w:szCs w:val="16"/>
      <w:lang w:eastAsia="ar-SA"/>
    </w:rPr>
  </w:style>
  <w:style w:type="paragraph" w:styleId="CharChar2">
    <w:name w:val=" Знак Знак Char Char"/>
    <w:basedOn w:val="Normal"/>
    <w:semiHidden/>
    <w:qFormat/>
    <w:pPr>
      <w:spacing w:lineRule="exact" w:line="240" w:before="0" w:after="160"/>
    </w:pPr>
    <w:rPr>
      <w:rFonts w:ascii="Verdana" w:hAnsi="Verdana"/>
      <w:lang w:val="en-GB" w:eastAsia="en-US"/>
    </w:rPr>
  </w:style>
  <w:style w:type="paragraph" w:styleId="218">
    <w:name w:val="Знак Знак Знак2 Знак1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219">
    <w:name w:val="Маркированный список 2"/>
    <w:basedOn w:val="Normal"/>
    <w:qFormat/>
    <w:pPr>
      <w:numPr>
        <w:ilvl w:val="0"/>
        <w:numId w:val="2"/>
      </w:numPr>
    </w:pPr>
    <w:rPr/>
  </w:style>
  <w:style w:type="paragraph" w:styleId="220">
    <w:name w:val="Пункт_2"/>
    <w:basedOn w:val="Normal"/>
    <w:qFormat/>
    <w:pPr>
      <w:widowControl w:val="false"/>
      <w:numPr>
        <w:ilvl w:val="1"/>
        <w:numId w:val="3"/>
      </w:numPr>
      <w:spacing w:lineRule="auto" w:line="360"/>
      <w:jc w:val="both"/>
    </w:pPr>
    <w:rPr>
      <w:sz w:val="28"/>
      <w:szCs w:val="28"/>
    </w:rPr>
  </w:style>
  <w:style w:type="paragraph" w:styleId="ListBullet3">
    <w:name w:val="List Bullet 3"/>
    <w:basedOn w:val="Normal"/>
    <w:pPr>
      <w:ind w:left="566" w:hanging="283"/>
    </w:pPr>
    <w:rPr/>
  </w:style>
  <w:style w:type="paragraph" w:styleId="43">
    <w:name w:val="Маркированный список 4"/>
    <w:basedOn w:val="Normal"/>
    <w:qFormat/>
    <w:pPr>
      <w:numPr>
        <w:ilvl w:val="0"/>
        <w:numId w:val="4"/>
      </w:numPr>
    </w:pPr>
    <w:rPr/>
  </w:style>
  <w:style w:type="paragraph" w:styleId="ListBullet5">
    <w:name w:val="List Bullet 5"/>
    <w:basedOn w:val="Normal"/>
    <w:pPr>
      <w:ind w:left="1132" w:hanging="283"/>
    </w:pPr>
    <w:rPr/>
  </w:style>
  <w:style w:type="paragraph" w:styleId="ListBullet4">
    <w:name w:val="List Bullet 4"/>
    <w:basedOn w:val="Normal"/>
    <w:pPr>
      <w:ind w:left="849" w:hanging="283"/>
    </w:pPr>
    <w:rPr/>
  </w:style>
  <w:style w:type="paragraph" w:styleId="310">
    <w:name w:val="Продолжение списка 3"/>
    <w:basedOn w:val="Normal"/>
    <w:qFormat/>
    <w:pPr>
      <w:spacing w:before="0" w:after="120"/>
      <w:ind w:left="849" w:hanging="0"/>
    </w:pPr>
    <w:rPr/>
  </w:style>
  <w:style w:type="paragraph" w:styleId="221">
    <w:name w:val="Красная строка 2"/>
    <w:basedOn w:val="BodyTextIndent"/>
    <w:qFormat/>
    <w:pPr>
      <w:ind w:left="283" w:firstLine="210"/>
    </w:pPr>
    <w:rPr/>
  </w:style>
  <w:style w:type="paragraph" w:styleId="Style37">
    <w:name w:val="Без интервала"/>
    <w:uiPriority w:val="1"/>
    <w:qFormat/>
    <w:pPr>
      <w:widowControl/>
      <w:bidi w:val="0"/>
      <w:spacing w:before="0" w:after="0"/>
      <w:jc w:val="left"/>
    </w:pPr>
    <w:rPr>
      <w:rFonts w:ascii="Calibri" w:hAnsi="Calibri" w:eastAsia="Calibri" w:cs="Arial Unicode MS"/>
      <w:color w:val="auto"/>
      <w:kern w:val="0"/>
      <w:sz w:val="22"/>
      <w:szCs w:val="22"/>
      <w:lang w:val="ru-RU" w:eastAsia="en-US" w:bidi="ar-SA"/>
    </w:rPr>
  </w:style>
  <w:style w:type="paragraph" w:styleId="2110">
    <w:name w:val=" Знак Знак Знак2 Знак1 Знак Знак Знак Знак Знак Знак Знак Знак Знак Знак Знак Знак Знак Знак Знак Знак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2111">
    <w:name w:val=" Знак Знак Знак2 Знак1 Знак Знак Знак Знак Знак Знак"/>
    <w:basedOn w:val="Normal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Style38">
    <w:name w:val="Текст примечания"/>
    <w:basedOn w:val="Normal"/>
    <w:qFormat/>
    <w:pPr/>
    <w:rPr/>
  </w:style>
  <w:style w:type="paragraph" w:styleId="Style39">
    <w:name w:val="Тема примечания"/>
    <w:basedOn w:val="Style38"/>
    <w:qFormat/>
    <w:pPr/>
    <w:rPr>
      <w:b/>
      <w:bCs/>
    </w:rPr>
  </w:style>
  <w:style w:type="paragraph" w:styleId="Style40">
    <w:name w:val="Рецензия"/>
    <w:uiPriority w:val="99"/>
    <w:semiHidden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Style41">
    <w:name w:val="Содержимое врезки"/>
    <w:basedOn w:val="Normal"/>
    <w:qFormat/>
    <w:pPr/>
    <w:rPr/>
  </w:style>
  <w:style w:type="paragraph" w:styleId="NormalWeb">
    <w:name w:val="Normal (Web)"/>
    <w:basedOn w:val="Normal"/>
    <w:qFormat/>
    <w:pPr>
      <w:spacing w:lineRule="exact" w:line="240" w:beforeAutospacing="1" w:afterAutospacing="1"/>
    </w:pPr>
    <w:rPr>
      <w:rFonts w:ascii="Times New Roman" w:hAnsi="Times New Roman" w:eastAsia="Times New Roman" w:cs="Times New Roman"/>
    </w:rPr>
  </w:style>
  <w:style w:type="paragraph" w:styleId="BalloonText">
    <w:name w:val="Balloon Text"/>
    <w:basedOn w:val="Normal"/>
    <w:qFormat/>
    <w:pPr>
      <w:spacing w:lineRule="exact" w:line="240"/>
    </w:pPr>
    <w:rPr>
      <w:rFonts w:ascii="Tahoma" w:hAnsi="Tahoma" w:cs="Tahoma"/>
      <w:sz w:val="16"/>
      <w:szCs w:val="16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0"/>
      <w:sz w:val="24"/>
      <w:szCs w:val="24"/>
      <w:u w:val="none"/>
      <w:lang w:val="ru-RU" w:eastAsia="en-US" w:bidi="ar-SA"/>
    </w:rPr>
  </w:style>
  <w:style w:type="paragraph" w:styleId="Style42">
    <w:name w:val="РГ_приложение"/>
    <w:basedOn w:val="Heading2"/>
    <w:qFormat/>
    <w:pPr>
      <w:keepNext w:val="true"/>
      <w:spacing w:beforeAutospacing="0" w:before="240" w:afterAutospacing="0" w:after="60"/>
      <w:jc w:val="right"/>
    </w:pPr>
    <w:rPr>
      <w:rFonts w:ascii="Calibri" w:hAnsi="Calibri" w:eastAsia="Times New Roman" w:cs="Calibri"/>
      <w:caps/>
      <w:szCs w:val="28"/>
    </w:rPr>
  </w:style>
  <w:style w:type="numbering" w:styleId="Style43">
    <w:name w:val="Нет списка"/>
    <w:semiHidden/>
    <w:qFormat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AlterOffice/2025.3.1.0$Linux_X86_64 LibreOffice_project/431cd1b79110582f53535c95ed0a2449aadc8bf9</Application>
  <AppVersion>15.0000</AppVersion>
  <Pages>1</Pages>
  <Words>42</Words>
  <Characters>355</Characters>
  <CharactersWithSpaces>676</CharactersWithSpaces>
  <Paragraphs>10</Paragraphs>
  <Company>*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zakup19</dc:creator>
  <dc:description/>
  <dc:language>ru-RU</dc:language>
  <cp:lastModifiedBy>timoshenkova_ov@DGK.RU</cp:lastModifiedBy>
  <dcterms:modified xsi:type="dcterms:W3CDTF">2026-08-11T08:53:30Z</dcterms:modified>
  <cp:revision>36</cp:revision>
  <dc:subject/>
  <dc:title>Агентство по государственному заказу Иркутской области</dc:title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